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E773" w14:textId="70DE337F" w:rsidR="001E6477" w:rsidRDefault="001E6477" w:rsidP="001E6477">
      <w:r>
        <w:rPr>
          <w:noProof/>
        </w:rPr>
        <w:drawing>
          <wp:inline distT="0" distB="0" distL="0" distR="0" wp14:anchorId="53DC42C1" wp14:editId="43F9C3B3">
            <wp:extent cx="895350" cy="895350"/>
            <wp:effectExtent l="0" t="0" r="0" b="0"/>
            <wp:docPr id="1" name="Picture 1"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ru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 xml:space="preserve">                                                                                                         </w:t>
      </w:r>
      <w:r w:rsidR="00F07C75">
        <w:t xml:space="preserve">      </w:t>
      </w:r>
      <w:r w:rsidR="006C07A2">
        <w:t xml:space="preserve"> </w:t>
      </w:r>
      <w:r w:rsidR="00F07C75">
        <w:t xml:space="preserve">         </w:t>
      </w:r>
      <w:r>
        <w:t xml:space="preserve">    </w:t>
      </w:r>
      <w:r>
        <w:rPr>
          <w:noProof/>
        </w:rPr>
        <w:drawing>
          <wp:inline distT="0" distB="0" distL="0" distR="0" wp14:anchorId="56C43DE0" wp14:editId="4186A84C">
            <wp:extent cx="895350" cy="895350"/>
            <wp:effectExtent l="0" t="0" r="0" b="0"/>
            <wp:docPr id="2" name="Picture 2" descr="A picture containing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ru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t xml:space="preserve">       </w:t>
      </w:r>
    </w:p>
    <w:p w14:paraId="7A12772A" w14:textId="77777777" w:rsidR="000504E0" w:rsidRDefault="000504E0" w:rsidP="001E6477">
      <w:pPr>
        <w:jc w:val="center"/>
        <w:rPr>
          <w:rFonts w:ascii="Baskerville Old Face" w:hAnsi="Baskerville Old Face"/>
          <w:b/>
          <w:i/>
          <w:color w:val="C45911" w:themeColor="accent2" w:themeShade="BF"/>
        </w:rPr>
      </w:pPr>
    </w:p>
    <w:p w14:paraId="10B4592B" w14:textId="77777777" w:rsidR="000504E0" w:rsidRDefault="000504E0" w:rsidP="001E6477">
      <w:pPr>
        <w:jc w:val="center"/>
        <w:rPr>
          <w:rFonts w:ascii="Baskerville Old Face" w:hAnsi="Baskerville Old Face"/>
          <w:b/>
          <w:i/>
          <w:color w:val="C45911" w:themeColor="accent2" w:themeShade="BF"/>
        </w:rPr>
      </w:pPr>
    </w:p>
    <w:p w14:paraId="6F498B4E" w14:textId="4C558ECE" w:rsidR="001E6477" w:rsidRPr="00963027" w:rsidRDefault="001E05FB" w:rsidP="001E6477">
      <w:pPr>
        <w:jc w:val="center"/>
        <w:rPr>
          <w:rFonts w:ascii="Baskerville Old Face" w:hAnsi="Baskerville Old Face"/>
          <w:b/>
          <w:iCs/>
          <w:color w:val="C45911" w:themeColor="accent2" w:themeShade="BF"/>
          <w:sz w:val="28"/>
          <w:szCs w:val="28"/>
        </w:rPr>
      </w:pPr>
      <w:r w:rsidRPr="00963027">
        <w:rPr>
          <w:rFonts w:ascii="Baskerville Old Face" w:hAnsi="Baskerville Old Face"/>
          <w:b/>
          <w:iCs/>
          <w:color w:val="C45911" w:themeColor="accent2" w:themeShade="BF"/>
          <w:sz w:val="28"/>
          <w:szCs w:val="28"/>
        </w:rPr>
        <w:t>202</w:t>
      </w:r>
      <w:r w:rsidR="00E51BBF">
        <w:rPr>
          <w:rFonts w:ascii="Baskerville Old Face" w:hAnsi="Baskerville Old Face"/>
          <w:b/>
          <w:iCs/>
          <w:color w:val="C45911" w:themeColor="accent2" w:themeShade="BF"/>
          <w:sz w:val="28"/>
          <w:szCs w:val="28"/>
        </w:rPr>
        <w:t>5</w:t>
      </w:r>
      <w:r w:rsidRPr="00963027">
        <w:rPr>
          <w:rFonts w:ascii="Baskerville Old Face" w:hAnsi="Baskerville Old Face"/>
          <w:b/>
          <w:iCs/>
          <w:color w:val="C45911" w:themeColor="accent2" w:themeShade="BF"/>
          <w:sz w:val="28"/>
          <w:szCs w:val="28"/>
        </w:rPr>
        <w:t xml:space="preserve"> </w:t>
      </w:r>
      <w:r w:rsidR="001E6477" w:rsidRPr="00963027">
        <w:rPr>
          <w:rFonts w:ascii="Baskerville Old Face" w:hAnsi="Baskerville Old Face"/>
          <w:b/>
          <w:iCs/>
          <w:color w:val="C45911" w:themeColor="accent2" w:themeShade="BF"/>
          <w:sz w:val="28"/>
          <w:szCs w:val="28"/>
        </w:rPr>
        <w:t>SPECIAL THANKSGIVING DAY ACTIVITIES</w:t>
      </w:r>
    </w:p>
    <w:p w14:paraId="737213AA" w14:textId="0086899B" w:rsidR="001E6477" w:rsidRPr="00963027" w:rsidRDefault="001E05FB" w:rsidP="001E6477">
      <w:pPr>
        <w:jc w:val="center"/>
        <w:rPr>
          <w:rFonts w:ascii="Baskerville Old Face" w:hAnsi="Baskerville Old Face"/>
          <w:b/>
          <w:iCs/>
          <w:color w:val="C45911" w:themeColor="accent2" w:themeShade="BF"/>
          <w:sz w:val="28"/>
          <w:szCs w:val="28"/>
        </w:rPr>
      </w:pPr>
      <w:r w:rsidRPr="00963027">
        <w:rPr>
          <w:rFonts w:ascii="Baskerville Old Face" w:hAnsi="Baskerville Old Face"/>
          <w:b/>
          <w:iCs/>
          <w:color w:val="C45911" w:themeColor="accent2" w:themeShade="BF"/>
          <w:sz w:val="28"/>
          <w:szCs w:val="28"/>
        </w:rPr>
        <w:t xml:space="preserve">Thursday, </w:t>
      </w:r>
      <w:r w:rsidR="001E6477" w:rsidRPr="00963027">
        <w:rPr>
          <w:rFonts w:ascii="Baskerville Old Face" w:hAnsi="Baskerville Old Face"/>
          <w:b/>
          <w:iCs/>
          <w:color w:val="C45911" w:themeColor="accent2" w:themeShade="BF"/>
          <w:sz w:val="28"/>
          <w:szCs w:val="28"/>
        </w:rPr>
        <w:t>November 2</w:t>
      </w:r>
      <w:r w:rsidR="00E51BBF">
        <w:rPr>
          <w:rFonts w:ascii="Baskerville Old Face" w:hAnsi="Baskerville Old Face"/>
          <w:b/>
          <w:iCs/>
          <w:color w:val="C45911" w:themeColor="accent2" w:themeShade="BF"/>
          <w:sz w:val="28"/>
          <w:szCs w:val="28"/>
        </w:rPr>
        <w:t>7</w:t>
      </w:r>
    </w:p>
    <w:p w14:paraId="637009FA" w14:textId="43808AAC" w:rsidR="00F07C75" w:rsidRDefault="001E6477" w:rsidP="001E6477">
      <w:pPr>
        <w:jc w:val="center"/>
        <w:rPr>
          <w:rStyle w:val="Emphasis"/>
          <w:rFonts w:ascii="Baskerville Old Face" w:hAnsi="Baskerville Old Face"/>
        </w:rPr>
      </w:pPr>
      <w:r w:rsidRPr="000504E0">
        <w:rPr>
          <w:rStyle w:val="Emphasis"/>
          <w:rFonts w:ascii="Baskerville Old Face" w:hAnsi="Baskerville Old Face"/>
          <w:color w:val="C45911" w:themeColor="accent2" w:themeShade="BF"/>
        </w:rPr>
        <w:br/>
      </w:r>
      <w:r w:rsidRPr="000504E0">
        <w:rPr>
          <w:rStyle w:val="Emphasis"/>
          <w:rFonts w:ascii="Baskerville Old Face" w:hAnsi="Baskerville Old Face"/>
        </w:rPr>
        <w:t xml:space="preserve">More November events at </w:t>
      </w:r>
      <w:r w:rsidR="006C07A2" w:rsidRPr="006C07A2">
        <w:rPr>
          <w:rStyle w:val="Emphasis"/>
          <w:rFonts w:ascii="Baskerville Old Face" w:hAnsi="Baskerville Old Face"/>
        </w:rPr>
        <w:t xml:space="preserve"> </w:t>
      </w:r>
      <w:hyperlink r:id="rId6" w:history="1">
        <w:r w:rsidR="006C07A2" w:rsidRPr="006C07A2">
          <w:rPr>
            <w:rStyle w:val="Hyperlink"/>
            <w:rFonts w:ascii="Baskerville Old Face" w:hAnsi="Baskerville Old Face"/>
            <w:color w:val="auto"/>
          </w:rPr>
          <w:t>SeePlymouth.com</w:t>
        </w:r>
      </w:hyperlink>
    </w:p>
    <w:p w14:paraId="334DEABD" w14:textId="64EFED50" w:rsidR="001E6477" w:rsidRPr="000504E0" w:rsidRDefault="001E6477" w:rsidP="001E6477">
      <w:pPr>
        <w:jc w:val="center"/>
        <w:rPr>
          <w:rStyle w:val="Emphasis"/>
          <w:rFonts w:ascii="Baskerville Old Face" w:hAnsi="Baskerville Old Face"/>
        </w:rPr>
      </w:pPr>
      <w:r w:rsidRPr="000504E0">
        <w:rPr>
          <w:rStyle w:val="Emphasis"/>
          <w:rFonts w:ascii="Baskerville Old Face" w:hAnsi="Baskerville Old Face"/>
        </w:rPr>
        <w:br/>
        <w:t>All information is subject to change – Please call or check websites first</w:t>
      </w:r>
    </w:p>
    <w:p w14:paraId="6E5D337A" w14:textId="79B810FD" w:rsidR="001E6477" w:rsidRPr="000504E0" w:rsidRDefault="001E6477" w:rsidP="001E6477">
      <w:pPr>
        <w:rPr>
          <w:rFonts w:ascii="Baskerville Old Face" w:hAnsi="Baskerville Old Face"/>
        </w:rPr>
      </w:pPr>
    </w:p>
    <w:p w14:paraId="2570C488" w14:textId="77777777" w:rsidR="001E6477" w:rsidRPr="000504E0" w:rsidRDefault="001E6477" w:rsidP="001E6477">
      <w:pPr>
        <w:rPr>
          <w:rFonts w:ascii="Baskerville Old Face" w:hAnsi="Baskerville Old Face"/>
        </w:rPr>
      </w:pPr>
    </w:p>
    <w:p w14:paraId="088CB9F2" w14:textId="5B291615" w:rsidR="001E6477" w:rsidRPr="000504E0" w:rsidRDefault="001E6477" w:rsidP="001E6477">
      <w:pPr>
        <w:rPr>
          <w:rFonts w:ascii="Baskerville Old Face" w:hAnsi="Baskerville Old Face"/>
          <w:b/>
        </w:rPr>
      </w:pPr>
      <w:r w:rsidRPr="000504E0">
        <w:rPr>
          <w:rFonts w:ascii="Baskerville Old Face" w:hAnsi="Baskerville Old Face"/>
        </w:rPr>
        <w:t xml:space="preserve">10am – </w:t>
      </w:r>
      <w:r w:rsidRPr="000504E0">
        <w:rPr>
          <w:rFonts w:ascii="Baskerville Old Face" w:hAnsi="Baskerville Old Face"/>
          <w:b/>
        </w:rPr>
        <w:t>“Pilgrim Progress”</w:t>
      </w:r>
    </w:p>
    <w:p w14:paraId="19C63EAD" w14:textId="77777777" w:rsidR="001E6477" w:rsidRPr="000504E0" w:rsidRDefault="001E6477" w:rsidP="001E6477">
      <w:pPr>
        <w:rPr>
          <w:rFonts w:ascii="Baskerville Old Face" w:hAnsi="Baskerville Old Face"/>
        </w:rPr>
      </w:pPr>
      <w:r w:rsidRPr="000504E0">
        <w:rPr>
          <w:rFonts w:ascii="Baskerville Old Face" w:hAnsi="Baskerville Old Face"/>
        </w:rPr>
        <w:t xml:space="preserve">Reenactment of the Pilgrims’ Sabbath procession to worship.  Costumed participants representing survivors of the winter of 1621, assemble to the beat of a drum, proceed down North Street, along Water Street past Plymouth Rock, up Leyden Street to School Street where a short Pilgrim worship service is observed near the site of the original fort/meetinghouse.  Psalms sung are taken from </w:t>
      </w:r>
      <w:r w:rsidRPr="000504E0">
        <w:rPr>
          <w:rFonts w:ascii="Baskerville Old Face" w:hAnsi="Baskerville Old Face"/>
          <w:i/>
        </w:rPr>
        <w:t>The Book of Psalms</w:t>
      </w:r>
      <w:r w:rsidRPr="000504E0">
        <w:rPr>
          <w:rFonts w:ascii="Baskerville Old Face" w:hAnsi="Baskerville Old Face"/>
        </w:rPr>
        <w:t xml:space="preserve"> by Henry Ainsworth, used by the Pilgrims in Holland and in Plymouth.  Passages read by “Elder Brewster” are from Governor Bradford’s </w:t>
      </w:r>
      <w:proofErr w:type="gramStart"/>
      <w:r w:rsidRPr="000504E0">
        <w:rPr>
          <w:rFonts w:ascii="Baskerville Old Face" w:hAnsi="Baskerville Old Face"/>
          <w:i/>
        </w:rPr>
        <w:t>Of</w:t>
      </w:r>
      <w:proofErr w:type="gramEnd"/>
      <w:r w:rsidRPr="000504E0">
        <w:rPr>
          <w:rFonts w:ascii="Baskerville Old Face" w:hAnsi="Baskerville Old Face"/>
          <w:i/>
        </w:rPr>
        <w:t xml:space="preserve"> Plymouth Plantation </w:t>
      </w:r>
      <w:r w:rsidRPr="000504E0">
        <w:rPr>
          <w:rFonts w:ascii="Baskerville Old Face" w:hAnsi="Baskerville Old Face"/>
        </w:rPr>
        <w:t>or other sources. After the service, the march continues through town on Main Street, ending at the Mayflower Society House via North Street.</w:t>
      </w:r>
    </w:p>
    <w:p w14:paraId="655F2A71" w14:textId="77777777" w:rsidR="001E6477" w:rsidRPr="000504E0" w:rsidRDefault="001E6477" w:rsidP="001E6477">
      <w:pPr>
        <w:rPr>
          <w:rFonts w:ascii="Baskerville Old Face" w:hAnsi="Baskerville Old Face"/>
          <w:color w:val="FF0000"/>
        </w:rPr>
      </w:pPr>
    </w:p>
    <w:p w14:paraId="53AEAEED" w14:textId="77777777" w:rsidR="001E6477" w:rsidRPr="000504E0" w:rsidRDefault="001E6477" w:rsidP="001E6477">
      <w:pPr>
        <w:rPr>
          <w:rFonts w:ascii="Baskerville Old Face" w:hAnsi="Baskerville Old Face"/>
        </w:rPr>
      </w:pPr>
    </w:p>
    <w:p w14:paraId="0EEC28B7" w14:textId="1A93E7E5" w:rsidR="001E6477" w:rsidRPr="000504E0" w:rsidRDefault="001E6477" w:rsidP="001E6477">
      <w:pPr>
        <w:rPr>
          <w:rFonts w:ascii="Baskerville Old Face" w:hAnsi="Baskerville Old Face"/>
        </w:rPr>
      </w:pPr>
      <w:r w:rsidRPr="000504E0">
        <w:rPr>
          <w:rFonts w:ascii="Baskerville Old Face" w:hAnsi="Baskerville Old Face"/>
        </w:rPr>
        <w:t>1</w:t>
      </w:r>
      <w:r w:rsidR="007B2FFA">
        <w:rPr>
          <w:rFonts w:ascii="Baskerville Old Face" w:hAnsi="Baskerville Old Face"/>
        </w:rPr>
        <w:t>2</w:t>
      </w:r>
      <w:r w:rsidR="00BC5610">
        <w:rPr>
          <w:rFonts w:ascii="Baskerville Old Face" w:hAnsi="Baskerville Old Face"/>
        </w:rPr>
        <w:t xml:space="preserve"> </w:t>
      </w:r>
      <w:r w:rsidRPr="000504E0">
        <w:rPr>
          <w:rFonts w:ascii="Baskerville Old Face" w:hAnsi="Baskerville Old Face"/>
        </w:rPr>
        <w:t>Noon –</w:t>
      </w:r>
      <w:r w:rsidR="00DF288B">
        <w:rPr>
          <w:rFonts w:ascii="Baskerville Old Face" w:hAnsi="Baskerville Old Face"/>
        </w:rPr>
        <w:t xml:space="preserve"> </w:t>
      </w:r>
      <w:r w:rsidRPr="000504E0">
        <w:rPr>
          <w:rFonts w:ascii="Baskerville Old Face" w:hAnsi="Baskerville Old Face"/>
          <w:b/>
        </w:rPr>
        <w:t>Mourning March and Ceremonies</w:t>
      </w:r>
    </w:p>
    <w:p w14:paraId="14E2AB08" w14:textId="4FAED5C5" w:rsidR="001E6477" w:rsidRDefault="001E6477" w:rsidP="001E6477">
      <w:r w:rsidRPr="000504E0">
        <w:rPr>
          <w:rFonts w:ascii="Baskerville Old Face" w:hAnsi="Baskerville Old Face"/>
        </w:rPr>
        <w:t xml:space="preserve">Massasoit Statue, Cole’s Hill </w:t>
      </w:r>
      <w:hyperlink r:id="rId7" w:history="1">
        <w:r w:rsidR="00F07C75" w:rsidRPr="00F07C75">
          <w:rPr>
            <w:rStyle w:val="Hyperlink"/>
            <w:color w:val="auto"/>
          </w:rPr>
          <w:t>uaine.org</w:t>
        </w:r>
      </w:hyperlink>
    </w:p>
    <w:p w14:paraId="6ED025D7" w14:textId="77777777" w:rsidR="008B6D6B" w:rsidRDefault="008B6D6B" w:rsidP="008B6D6B">
      <w:pPr>
        <w:rPr>
          <w:sz w:val="22"/>
          <w:szCs w:val="22"/>
        </w:rPr>
      </w:pPr>
      <w:r>
        <w:t xml:space="preserve">Since 1970, Indigenous people &amp; their allies have gathered at noon on Cole's Hill in Plymouth to commemorate a National Day of Mourning on the US Thanksgiving holiday. Many Native people do not celebrate the arrival of the Pilgrims &amp; other European settlers. Thanksgiving Day is a reminder of the genocide of millions of Native people, the theft of Native lands and the erasure of Native cultures. Participants in National Day of Mourning honor Indigenous ancestors and Native resilience. It is a day of remembrance and spiritual connection, as well as a </w:t>
      </w:r>
      <w:proofErr w:type="gramStart"/>
      <w:r>
        <w:t>protest against</w:t>
      </w:r>
      <w:proofErr w:type="gramEnd"/>
      <w:r>
        <w:t xml:space="preserve"> the racism and oppression that Indigenous people continue to experience worldwide.</w:t>
      </w:r>
    </w:p>
    <w:p w14:paraId="5E737777" w14:textId="72304A61" w:rsidR="001E6477" w:rsidRDefault="001E6477" w:rsidP="00EF15F7">
      <w:pPr>
        <w:pStyle w:val="NormalWeb"/>
        <w:rPr>
          <w:rFonts w:ascii="Baskerville Old Face" w:hAnsi="Baskerville Old Face"/>
        </w:rPr>
      </w:pPr>
    </w:p>
    <w:p w14:paraId="41A25530" w14:textId="0BAAE649" w:rsidR="001E6477" w:rsidRDefault="001E6477" w:rsidP="00EF15F7">
      <w:pPr>
        <w:pStyle w:val="NormalWeb"/>
        <w:rPr>
          <w:rFonts w:ascii="Baskerville Old Face" w:hAnsi="Baskerville Old Face"/>
        </w:rPr>
      </w:pPr>
    </w:p>
    <w:p w14:paraId="36513BD0" w14:textId="6570645D" w:rsidR="001E6477" w:rsidRDefault="001E6477" w:rsidP="00EF15F7">
      <w:pPr>
        <w:pStyle w:val="NormalWeb"/>
        <w:rPr>
          <w:rFonts w:ascii="Baskerville Old Face" w:hAnsi="Baskerville Old Face"/>
        </w:rPr>
      </w:pPr>
    </w:p>
    <w:p w14:paraId="23C740C5" w14:textId="2E0C7825" w:rsidR="001E6477" w:rsidRDefault="001E6477" w:rsidP="00EF15F7">
      <w:pPr>
        <w:pStyle w:val="NormalWeb"/>
        <w:rPr>
          <w:rFonts w:ascii="Baskerville Old Face" w:hAnsi="Baskerville Old Face"/>
        </w:rPr>
      </w:pPr>
    </w:p>
    <w:p w14:paraId="17E4656B" w14:textId="77777777" w:rsidR="00361470" w:rsidRDefault="00361470" w:rsidP="00EF15F7">
      <w:pPr>
        <w:pStyle w:val="NormalWeb"/>
        <w:rPr>
          <w:rFonts w:ascii="Baskerville Old Face" w:hAnsi="Baskerville Old Face"/>
        </w:rPr>
      </w:pPr>
    </w:p>
    <w:p w14:paraId="77B51A34" w14:textId="77777777" w:rsidR="00361470" w:rsidRDefault="00361470" w:rsidP="00EF15F7">
      <w:pPr>
        <w:pStyle w:val="NormalWeb"/>
        <w:rPr>
          <w:rFonts w:ascii="Baskerville Old Face" w:hAnsi="Baskerville Old Face"/>
        </w:rPr>
      </w:pPr>
    </w:p>
    <w:p w14:paraId="1DC4E33F" w14:textId="77777777" w:rsidR="00361470" w:rsidRDefault="00361470" w:rsidP="00EF15F7">
      <w:pPr>
        <w:pStyle w:val="NormalWeb"/>
        <w:rPr>
          <w:rFonts w:ascii="Baskerville Old Face" w:hAnsi="Baskerville Old Face"/>
        </w:rPr>
      </w:pPr>
    </w:p>
    <w:p w14:paraId="55433E17" w14:textId="77777777" w:rsidR="00361470" w:rsidRDefault="00361470" w:rsidP="00EF15F7">
      <w:pPr>
        <w:pStyle w:val="NormalWeb"/>
        <w:rPr>
          <w:rFonts w:ascii="Baskerville Old Face" w:hAnsi="Baskerville Old Face"/>
        </w:rPr>
      </w:pPr>
    </w:p>
    <w:p w14:paraId="38126936" w14:textId="77777777" w:rsidR="00361470" w:rsidRDefault="00361470" w:rsidP="00EF15F7">
      <w:pPr>
        <w:pStyle w:val="NormalWeb"/>
        <w:rPr>
          <w:rFonts w:ascii="Baskerville Old Face" w:hAnsi="Baskerville Old Face"/>
        </w:rPr>
      </w:pPr>
    </w:p>
    <w:p w14:paraId="1B796E62" w14:textId="1C8C7541" w:rsidR="001E6477" w:rsidRDefault="001E6477" w:rsidP="00EF15F7">
      <w:pPr>
        <w:pStyle w:val="NormalWeb"/>
        <w:rPr>
          <w:rFonts w:ascii="Baskerville Old Face" w:hAnsi="Baskerville Old Face"/>
        </w:rPr>
      </w:pPr>
    </w:p>
    <w:p w14:paraId="2FB764AA" w14:textId="486217E2" w:rsidR="008F136A" w:rsidRPr="004B519D" w:rsidRDefault="008F136A" w:rsidP="004C64A8">
      <w:pPr>
        <w:pStyle w:val="Heading1"/>
        <w:jc w:val="center"/>
        <w:rPr>
          <w:rFonts w:ascii="Baskerville Old Face" w:hAnsi="Baskerville Old Face"/>
          <w:b/>
          <w:color w:val="ED7D31" w:themeColor="accent2"/>
        </w:rPr>
      </w:pPr>
      <w:r w:rsidRPr="004B519D">
        <w:rPr>
          <w:rFonts w:ascii="Baskerville Old Face" w:hAnsi="Baskerville Old Face"/>
          <w:b/>
          <w:bCs/>
          <w:iCs/>
          <w:color w:val="ED7D31" w:themeColor="accent2"/>
          <w:sz w:val="24"/>
          <w:szCs w:val="24"/>
        </w:rPr>
        <w:t>PLYMOUTH AREA MEMBER RESTAURANTS</w:t>
      </w:r>
      <w:r w:rsidR="001E05FB" w:rsidRPr="004B519D">
        <w:rPr>
          <w:rFonts w:ascii="Baskerville Old Face" w:hAnsi="Baskerville Old Face"/>
          <w:b/>
          <w:bCs/>
          <w:iCs/>
          <w:color w:val="ED7D31" w:themeColor="accent2"/>
          <w:sz w:val="24"/>
          <w:szCs w:val="24"/>
        </w:rPr>
        <w:t xml:space="preserve"> OPEN</w:t>
      </w:r>
      <w:r w:rsidRPr="004B519D">
        <w:rPr>
          <w:rFonts w:ascii="Baskerville Old Face" w:hAnsi="Baskerville Old Face"/>
          <w:b/>
          <w:bCs/>
          <w:iCs/>
          <w:color w:val="ED7D31" w:themeColor="accent2"/>
          <w:sz w:val="24"/>
          <w:szCs w:val="24"/>
        </w:rPr>
        <w:t xml:space="preserve"> THANKSGIVING DAY</w:t>
      </w:r>
    </w:p>
    <w:p w14:paraId="7CD40DC3" w14:textId="17D2F4E8" w:rsidR="008F136A" w:rsidRPr="00361470" w:rsidRDefault="008F136A" w:rsidP="00361470">
      <w:pPr>
        <w:jc w:val="center"/>
        <w:rPr>
          <w:rFonts w:ascii="Baskerville Old Face" w:hAnsi="Baskerville Old Face"/>
          <w:b/>
        </w:rPr>
      </w:pPr>
      <w:r w:rsidRPr="000504E0">
        <w:rPr>
          <w:rFonts w:ascii="Baskerville Old Face" w:hAnsi="Baskerville Old Face"/>
          <w:b/>
        </w:rPr>
        <w:t>(R</w:t>
      </w:r>
      <w:r w:rsidRPr="000504E0">
        <w:rPr>
          <w:rFonts w:ascii="Baskerville Old Face" w:hAnsi="Baskerville Old Face"/>
          <w:b/>
          <w:bCs/>
        </w:rPr>
        <w:t>eservations STRONGLY suggested, but call as some take walk-ins</w:t>
      </w:r>
      <w:r w:rsidR="00A95604">
        <w:rPr>
          <w:rFonts w:ascii="Baskerville Old Face" w:hAnsi="Baskerville Old Face"/>
          <w:b/>
          <w:bCs/>
        </w:rPr>
        <w:br/>
      </w:r>
      <w:r w:rsidR="008552AE">
        <w:rPr>
          <w:rFonts w:ascii="Baskerville Old Face" w:hAnsi="Baskerville Old Face"/>
          <w:b/>
          <w:bCs/>
        </w:rPr>
        <w:t>(</w:t>
      </w:r>
      <w:r w:rsidR="00A95604">
        <w:rPr>
          <w:rFonts w:ascii="Baskerville Old Face" w:hAnsi="Baskerville Old Face"/>
          <w:b/>
          <w:bCs/>
        </w:rPr>
        <w:t>Check back as more restaurants may be added</w:t>
      </w:r>
      <w:r w:rsidRPr="000504E0">
        <w:rPr>
          <w:rFonts w:ascii="Baskerville Old Face" w:hAnsi="Baskerville Old Face"/>
          <w:b/>
          <w:bCs/>
        </w:rPr>
        <w:t>)</w:t>
      </w:r>
      <w:r w:rsidR="00361470">
        <w:rPr>
          <w:rFonts w:ascii="Baskerville Old Face" w:hAnsi="Baskerville Old Face"/>
          <w:b/>
        </w:rPr>
        <w:br/>
      </w:r>
      <w:r w:rsidRPr="00361470">
        <w:rPr>
          <w:rFonts w:ascii="Baskerville Old Face" w:hAnsi="Baskerville Old Face"/>
          <w:bCs/>
        </w:rPr>
        <w:t>PLYMOUTH</w:t>
      </w:r>
    </w:p>
    <w:p w14:paraId="7AAF9672" w14:textId="48EA402B" w:rsidR="00825D49" w:rsidRDefault="00361470" w:rsidP="00825D49">
      <w:pPr>
        <w:pStyle w:val="Heading2"/>
        <w:shd w:val="clear" w:color="auto" w:fill="FFFFFF"/>
        <w:spacing w:before="300" w:after="450"/>
        <w:rPr>
          <w:rFonts w:ascii="Baskerville Old Face" w:hAnsi="Baskerville Old Face"/>
          <w:b w:val="0"/>
          <w:i w:val="0"/>
          <w:iCs/>
          <w:color w:val="ED7D31" w:themeColor="accent2"/>
        </w:rPr>
      </w:pPr>
      <w:r w:rsidRPr="004B519D">
        <w:rPr>
          <w:rFonts w:ascii="Baskerville Old Face" w:hAnsi="Baskerville Old Face"/>
          <w:b w:val="0"/>
          <w:i w:val="0"/>
          <w:iCs/>
          <w:color w:val="F4B083" w:themeColor="accent2" w:themeTint="99"/>
        </w:rPr>
        <w:t xml:space="preserve">             </w:t>
      </w:r>
      <w:r w:rsidRPr="004B519D">
        <w:rPr>
          <w:rFonts w:ascii="Baskerville Old Face" w:hAnsi="Baskerville Old Face"/>
          <w:bCs w:val="0"/>
          <w:i w:val="0"/>
          <w:iCs/>
          <w:color w:val="ED7D31" w:themeColor="accent2"/>
        </w:rPr>
        <w:t>71° West Atlantic Steakhouse,</w:t>
      </w:r>
      <w:r w:rsidRPr="004B519D">
        <w:rPr>
          <w:rFonts w:ascii="Baskerville Old Face" w:hAnsi="Baskerville Old Face"/>
          <w:b w:val="0"/>
          <w:i w:val="0"/>
          <w:iCs/>
          <w:color w:val="ED7D31" w:themeColor="accent2"/>
        </w:rPr>
        <w:t xml:space="preserve"> Thanksgiving Menu 12pm-6pm</w:t>
      </w:r>
      <w:r w:rsidR="00562444">
        <w:rPr>
          <w:rFonts w:ascii="Baskerville Old Face" w:hAnsi="Baskerville Old Face"/>
          <w:b w:val="0"/>
          <w:i w:val="0"/>
          <w:iCs/>
          <w:color w:val="ED7D31" w:themeColor="accent2"/>
        </w:rPr>
        <w:t>,</w:t>
      </w:r>
      <w:r w:rsidRPr="004B519D">
        <w:rPr>
          <w:rFonts w:ascii="Baskerville Old Face" w:hAnsi="Baskerville Old Face"/>
          <w:b w:val="0"/>
          <w:i w:val="0"/>
          <w:iCs/>
          <w:color w:val="ED7D31" w:themeColor="accent2"/>
        </w:rPr>
        <w:t xml:space="preserve"> </w:t>
      </w:r>
      <w:hyperlink r:id="rId8" w:history="1">
        <w:r w:rsidRPr="004B519D">
          <w:rPr>
            <w:rStyle w:val="Hyperlink"/>
            <w:rFonts w:ascii="Baskerville Old Face" w:hAnsi="Baskerville Old Face"/>
            <w:b w:val="0"/>
            <w:i w:val="0"/>
            <w:iCs/>
            <w:color w:val="ED7D31" w:themeColor="accent2"/>
          </w:rPr>
          <w:t>71westplymouth.com/</w:t>
        </w:r>
      </w:hyperlink>
      <w:r w:rsidRPr="004B519D">
        <w:rPr>
          <w:rFonts w:ascii="Baskerville Old Face" w:hAnsi="Baskerville Old Face"/>
          <w:b w:val="0"/>
          <w:i w:val="0"/>
          <w:iCs/>
          <w:color w:val="ED7D31" w:themeColor="accent2"/>
        </w:rPr>
        <w:t xml:space="preserve"> 508-830-0001 </w:t>
      </w:r>
      <w:r w:rsidRPr="004B519D">
        <w:rPr>
          <w:rFonts w:ascii="Baskerville Old Face" w:hAnsi="Baskerville Old Face"/>
          <w:b w:val="0"/>
          <w:i w:val="0"/>
          <w:iCs/>
          <w:color w:val="ED7D31" w:themeColor="accent2"/>
        </w:rPr>
        <w:br/>
        <w:t xml:space="preserve"> </w:t>
      </w:r>
      <w:r w:rsidRPr="004B519D">
        <w:rPr>
          <w:rFonts w:ascii="Baskerville Old Face" w:hAnsi="Baskerville Old Face"/>
          <w:b w:val="0"/>
          <w:i w:val="0"/>
          <w:iCs/>
          <w:color w:val="ED7D31" w:themeColor="accent2"/>
        </w:rPr>
        <w:br/>
        <w:t xml:space="preserve">             </w:t>
      </w:r>
      <w:r w:rsidRPr="004B519D">
        <w:rPr>
          <w:rFonts w:ascii="Baskerville Old Face" w:hAnsi="Baskerville Old Face"/>
          <w:bCs w:val="0"/>
          <w:i w:val="0"/>
          <w:iCs/>
          <w:color w:val="ED7D31" w:themeColor="accent2"/>
        </w:rPr>
        <w:t>Anna’s Harborside Grille</w:t>
      </w:r>
      <w:r w:rsidRPr="004B519D">
        <w:rPr>
          <w:rFonts w:ascii="Baskerville Old Face" w:hAnsi="Baskerville Old Face"/>
          <w:b w:val="0"/>
          <w:i w:val="0"/>
          <w:iCs/>
          <w:color w:val="ED7D31" w:themeColor="accent2"/>
        </w:rPr>
        <w:t xml:space="preserve">, </w:t>
      </w:r>
      <w:hyperlink r:id="rId9" w:history="1">
        <w:r w:rsidRPr="004B519D">
          <w:rPr>
            <w:rStyle w:val="Hyperlink"/>
            <w:rFonts w:ascii="Baskerville Old Face" w:hAnsi="Baskerville Old Face"/>
            <w:b w:val="0"/>
            <w:i w:val="0"/>
            <w:iCs/>
            <w:color w:val="ED7D31" w:themeColor="accent2"/>
          </w:rPr>
          <w:t>annasharborsidegrille.com/</w:t>
        </w:r>
      </w:hyperlink>
      <w:r w:rsidR="009C7454" w:rsidRPr="004B519D">
        <w:rPr>
          <w:rFonts w:ascii="Baskerville Old Face" w:hAnsi="Baskerville Old Face"/>
          <w:b w:val="0"/>
          <w:i w:val="0"/>
          <w:iCs/>
          <w:color w:val="ED7D31" w:themeColor="accent2"/>
        </w:rPr>
        <w:br/>
        <w:t xml:space="preserve">            </w:t>
      </w:r>
      <w:r w:rsidRPr="004B519D">
        <w:rPr>
          <w:rFonts w:ascii="Baskerville Old Face" w:hAnsi="Baskerville Old Face"/>
          <w:b w:val="0"/>
          <w:i w:val="0"/>
          <w:iCs/>
          <w:color w:val="ED7D31" w:themeColor="accent2"/>
        </w:rPr>
        <w:t xml:space="preserve"> Thanksgiving </w:t>
      </w:r>
      <w:r w:rsidR="00DD7E93" w:rsidRPr="004B519D">
        <w:rPr>
          <w:rFonts w:ascii="Baskerville Old Face" w:hAnsi="Baskerville Old Face"/>
          <w:b w:val="0"/>
          <w:i w:val="0"/>
          <w:iCs/>
          <w:color w:val="ED7D31" w:themeColor="accent2"/>
        </w:rPr>
        <w:t xml:space="preserve">Buffet </w:t>
      </w:r>
      <w:r w:rsidRPr="004B519D">
        <w:rPr>
          <w:rFonts w:ascii="Baskerville Old Face" w:hAnsi="Baskerville Old Face"/>
          <w:b w:val="0"/>
          <w:i w:val="0"/>
          <w:iCs/>
          <w:color w:val="ED7D31" w:themeColor="accent2"/>
        </w:rPr>
        <w:t>Menu, 508-591-7372</w:t>
      </w:r>
      <w:r w:rsidRPr="004B519D">
        <w:rPr>
          <w:rFonts w:ascii="Baskerville Old Face" w:hAnsi="Baskerville Old Face"/>
          <w:b w:val="0"/>
          <w:i w:val="0"/>
          <w:iCs/>
          <w:color w:val="ED7D31" w:themeColor="accent2"/>
        </w:rPr>
        <w:br/>
      </w:r>
      <w:r w:rsidRPr="004B519D">
        <w:rPr>
          <w:rFonts w:ascii="Baskerville Old Face" w:hAnsi="Baskerville Old Face"/>
          <w:b w:val="0"/>
          <w:i w:val="0"/>
          <w:iCs/>
          <w:color w:val="ED7D31" w:themeColor="accent2"/>
        </w:rPr>
        <w:br/>
        <w:t xml:space="preserve">           </w:t>
      </w:r>
      <w:r w:rsidR="00F07C75" w:rsidRPr="004B519D">
        <w:rPr>
          <w:rFonts w:ascii="Baskerville Old Face" w:hAnsi="Baskerville Old Face"/>
          <w:b w:val="0"/>
          <w:i w:val="0"/>
          <w:iCs/>
          <w:color w:val="ED7D31" w:themeColor="accent2"/>
        </w:rPr>
        <w:t xml:space="preserve"> </w:t>
      </w:r>
      <w:r w:rsidRPr="004B519D">
        <w:rPr>
          <w:rFonts w:ascii="Baskerville Old Face" w:hAnsi="Baskerville Old Face"/>
          <w:b w:val="0"/>
          <w:i w:val="0"/>
          <w:iCs/>
          <w:color w:val="ED7D31" w:themeColor="accent2"/>
        </w:rPr>
        <w:t xml:space="preserve"> </w:t>
      </w:r>
      <w:proofErr w:type="spellStart"/>
      <w:r w:rsidRPr="004B519D">
        <w:rPr>
          <w:rFonts w:ascii="Baskerville Old Face" w:hAnsi="Baskerville Old Face"/>
          <w:bCs w:val="0"/>
          <w:i w:val="0"/>
          <w:iCs/>
          <w:color w:val="ED7D31" w:themeColor="accent2"/>
        </w:rPr>
        <w:t>CabbyShack</w:t>
      </w:r>
      <w:proofErr w:type="spellEnd"/>
      <w:r w:rsidRPr="004B519D">
        <w:rPr>
          <w:rFonts w:ascii="Baskerville Old Face" w:hAnsi="Baskerville Old Face"/>
          <w:bCs w:val="0"/>
          <w:i w:val="0"/>
          <w:iCs/>
          <w:color w:val="ED7D31" w:themeColor="accent2"/>
        </w:rPr>
        <w:t>,</w:t>
      </w:r>
      <w:r w:rsidRPr="004B519D">
        <w:rPr>
          <w:rFonts w:ascii="Baskerville Old Face" w:hAnsi="Baskerville Old Face"/>
          <w:b w:val="0"/>
          <w:i w:val="0"/>
          <w:iCs/>
          <w:color w:val="ED7D31" w:themeColor="accent2"/>
        </w:rPr>
        <w:t xml:space="preserve"> Thanksgiving &amp; regular menu, 11am-7pm, pizza &amp; chowder until 10pm</w:t>
      </w:r>
      <w:r w:rsidRPr="004B519D">
        <w:rPr>
          <w:rFonts w:ascii="Baskerville Old Face" w:hAnsi="Baskerville Old Face"/>
          <w:b w:val="0"/>
          <w:i w:val="0"/>
          <w:iCs/>
          <w:color w:val="ED7D31" w:themeColor="accent2"/>
        </w:rPr>
        <w:br/>
        <w:t xml:space="preserve">            </w:t>
      </w:r>
      <w:hyperlink r:id="rId10" w:history="1">
        <w:r w:rsidRPr="004B519D">
          <w:rPr>
            <w:rStyle w:val="Hyperlink"/>
            <w:rFonts w:ascii="Baskerville Old Face" w:hAnsi="Baskerville Old Face"/>
            <w:b w:val="0"/>
            <w:i w:val="0"/>
            <w:iCs/>
            <w:color w:val="ED7D31" w:themeColor="accent2"/>
          </w:rPr>
          <w:t>cabbyshack.com</w:t>
        </w:r>
      </w:hyperlink>
      <w:r w:rsidRPr="004B519D">
        <w:rPr>
          <w:rFonts w:ascii="Baskerville Old Face" w:hAnsi="Baskerville Old Face"/>
          <w:b w:val="0"/>
          <w:i w:val="0"/>
          <w:iCs/>
          <w:color w:val="ED7D31" w:themeColor="accent2"/>
        </w:rPr>
        <w:t xml:space="preserve"> 508-746-5354 </w:t>
      </w:r>
      <w:r w:rsidRPr="004B519D">
        <w:rPr>
          <w:rFonts w:ascii="Baskerville Old Face" w:hAnsi="Baskerville Old Face"/>
          <w:b w:val="0"/>
          <w:i w:val="0"/>
          <w:iCs/>
          <w:color w:val="F4B083" w:themeColor="accent2" w:themeTint="99"/>
        </w:rPr>
        <w:br/>
      </w:r>
      <w:r w:rsidRPr="004B519D">
        <w:rPr>
          <w:rFonts w:ascii="Baskerville Old Face" w:hAnsi="Baskerville Old Face"/>
          <w:b w:val="0"/>
          <w:i w:val="0"/>
          <w:iCs/>
        </w:rPr>
        <w:t xml:space="preserve">            </w:t>
      </w:r>
      <w:r w:rsidRPr="004B519D">
        <w:rPr>
          <w:rFonts w:ascii="Baskerville Old Face" w:hAnsi="Baskerville Old Face"/>
          <w:b w:val="0"/>
          <w:i w:val="0"/>
          <w:iCs/>
        </w:rPr>
        <w:br/>
        <w:t xml:space="preserve">          </w:t>
      </w:r>
      <w:r w:rsidRPr="004B519D">
        <w:rPr>
          <w:rFonts w:ascii="Baskerville Old Face" w:hAnsi="Baskerville Old Face"/>
          <w:bCs w:val="0"/>
          <w:i w:val="0"/>
          <w:iCs/>
        </w:rPr>
        <w:t xml:space="preserve">  </w:t>
      </w:r>
      <w:r w:rsidR="00F07C75" w:rsidRPr="004B519D">
        <w:rPr>
          <w:rFonts w:ascii="Baskerville Old Face" w:hAnsi="Baskerville Old Face"/>
          <w:bCs w:val="0"/>
          <w:i w:val="0"/>
          <w:iCs/>
        </w:rPr>
        <w:t xml:space="preserve"> </w:t>
      </w:r>
      <w:r w:rsidRPr="004B519D">
        <w:rPr>
          <w:rFonts w:ascii="Baskerville Old Face" w:hAnsi="Baskerville Old Face"/>
          <w:bCs w:val="0"/>
          <w:i w:val="0"/>
          <w:iCs/>
          <w:color w:val="ED7D31" w:themeColor="accent2"/>
        </w:rPr>
        <w:t xml:space="preserve">Plimoth </w:t>
      </w:r>
      <w:proofErr w:type="spellStart"/>
      <w:r w:rsidRPr="004B519D">
        <w:rPr>
          <w:rFonts w:ascii="Baskerville Old Face" w:hAnsi="Baskerville Old Face"/>
          <w:bCs w:val="0"/>
          <w:i w:val="0"/>
          <w:iCs/>
          <w:color w:val="ED7D31" w:themeColor="accent2"/>
        </w:rPr>
        <w:t>Patuxet</w:t>
      </w:r>
      <w:proofErr w:type="spellEnd"/>
      <w:r w:rsidRPr="004B519D">
        <w:rPr>
          <w:rFonts w:ascii="Baskerville Old Face" w:hAnsi="Baskerville Old Face"/>
          <w:bCs w:val="0"/>
          <w:i w:val="0"/>
          <w:iCs/>
          <w:color w:val="ED7D31" w:themeColor="accent2"/>
        </w:rPr>
        <w:t xml:space="preserve"> Museums,</w:t>
      </w:r>
      <w:r w:rsidRPr="004B519D">
        <w:rPr>
          <w:rFonts w:ascii="Baskerville Old Face" w:hAnsi="Baskerville Old Face"/>
          <w:b w:val="0"/>
          <w:i w:val="0"/>
          <w:iCs/>
          <w:color w:val="ED7D31" w:themeColor="accent2"/>
        </w:rPr>
        <w:t xml:space="preserve"> </w:t>
      </w:r>
      <w:hyperlink r:id="rId11" w:history="1">
        <w:r w:rsidRPr="004B519D">
          <w:rPr>
            <w:rStyle w:val="Hyperlink"/>
            <w:rFonts w:ascii="Baskerville Old Face" w:hAnsi="Baskerville Old Face"/>
            <w:b w:val="0"/>
            <w:i w:val="0"/>
            <w:iCs/>
            <w:color w:val="ED7D31" w:themeColor="accent2"/>
          </w:rPr>
          <w:t>plimoth.org</w:t>
        </w:r>
      </w:hyperlink>
      <w:r w:rsidRPr="004B519D">
        <w:rPr>
          <w:rFonts w:ascii="Baskerville Old Face" w:hAnsi="Baskerville Old Face"/>
          <w:b w:val="0"/>
          <w:i w:val="0"/>
          <w:iCs/>
          <w:color w:val="ED7D31" w:themeColor="accent2"/>
        </w:rPr>
        <w:t>, 800-262-9356 ext. 8353</w:t>
      </w:r>
      <w:r w:rsidRPr="004B519D">
        <w:rPr>
          <w:rFonts w:ascii="Baskerville Old Face" w:hAnsi="Baskerville Old Face"/>
          <w:b w:val="0"/>
          <w:i w:val="0"/>
          <w:iCs/>
          <w:color w:val="ED7D31" w:themeColor="accent2"/>
        </w:rPr>
        <w:br/>
        <w:t xml:space="preserve">           </w:t>
      </w:r>
      <w:r w:rsidR="00F07C75" w:rsidRPr="004B519D">
        <w:rPr>
          <w:rFonts w:ascii="Baskerville Old Face" w:hAnsi="Baskerville Old Face"/>
          <w:b w:val="0"/>
          <w:i w:val="0"/>
          <w:iCs/>
          <w:color w:val="ED7D31" w:themeColor="accent2"/>
        </w:rPr>
        <w:t xml:space="preserve"> </w:t>
      </w:r>
      <w:r w:rsidRPr="004B519D">
        <w:rPr>
          <w:rFonts w:ascii="Baskerville Old Face" w:hAnsi="Baskerville Old Face"/>
          <w:b w:val="0"/>
          <w:i w:val="0"/>
          <w:iCs/>
          <w:color w:val="ED7D31" w:themeColor="accent2"/>
        </w:rPr>
        <w:t xml:space="preserve"> Thanksgiving Day Homestyle Buffet (11am, </w:t>
      </w:r>
      <w:r w:rsidR="00B336D2" w:rsidRPr="004B519D">
        <w:rPr>
          <w:rFonts w:ascii="Baskerville Old Face" w:hAnsi="Baskerville Old Face"/>
          <w:b w:val="0"/>
          <w:i w:val="0"/>
          <w:iCs/>
          <w:color w:val="ED7D31" w:themeColor="accent2"/>
        </w:rPr>
        <w:t>1:30</w:t>
      </w:r>
      <w:r w:rsidR="006642EC" w:rsidRPr="004B519D">
        <w:rPr>
          <w:rFonts w:ascii="Baskerville Old Face" w:hAnsi="Baskerville Old Face"/>
          <w:b w:val="0"/>
          <w:i w:val="0"/>
          <w:iCs/>
          <w:color w:val="ED7D31" w:themeColor="accent2"/>
        </w:rPr>
        <w:t xml:space="preserve">pm, </w:t>
      </w:r>
      <w:r w:rsidRPr="004B519D">
        <w:rPr>
          <w:rFonts w:ascii="Baskerville Old Face" w:hAnsi="Baskerville Old Face"/>
          <w:b w:val="0"/>
          <w:i w:val="0"/>
          <w:iCs/>
          <w:color w:val="ED7D31" w:themeColor="accent2"/>
        </w:rPr>
        <w:t>4pm) (Includes Museum admission)</w:t>
      </w:r>
      <w:r w:rsidRPr="004B519D">
        <w:rPr>
          <w:rFonts w:ascii="Baskerville Old Face" w:hAnsi="Baskerville Old Face"/>
          <w:b w:val="0"/>
          <w:i w:val="0"/>
          <w:iCs/>
          <w:color w:val="ED7D31" w:themeColor="accent2"/>
        </w:rPr>
        <w:br/>
        <w:t xml:space="preserve">         </w:t>
      </w:r>
      <w:r w:rsidRPr="004B519D">
        <w:rPr>
          <w:rFonts w:ascii="Baskerville Old Face" w:hAnsi="Baskerville Old Face"/>
          <w:b w:val="0"/>
          <w:i w:val="0"/>
          <w:iCs/>
          <w:color w:val="ED7D31" w:themeColor="accent2"/>
        </w:rPr>
        <w:br/>
      </w:r>
      <w:r w:rsidRPr="004B519D">
        <w:rPr>
          <w:rFonts w:ascii="Baskerville Old Face" w:hAnsi="Baskerville Old Face"/>
          <w:bCs w:val="0"/>
          <w:i w:val="0"/>
          <w:iCs/>
          <w:color w:val="ED7D31" w:themeColor="accent2"/>
        </w:rPr>
        <w:t xml:space="preserve">          </w:t>
      </w:r>
      <w:r w:rsidR="00F07C75" w:rsidRPr="004B519D">
        <w:rPr>
          <w:rFonts w:ascii="Baskerville Old Face" w:hAnsi="Baskerville Old Face"/>
          <w:bCs w:val="0"/>
          <w:i w:val="0"/>
          <w:iCs/>
          <w:color w:val="ED7D31" w:themeColor="accent2"/>
        </w:rPr>
        <w:t xml:space="preserve"> </w:t>
      </w:r>
      <w:r w:rsidRPr="004B519D">
        <w:rPr>
          <w:rFonts w:ascii="Baskerville Old Face" w:hAnsi="Baskerville Old Face"/>
          <w:bCs w:val="0"/>
          <w:i w:val="0"/>
          <w:iCs/>
          <w:color w:val="ED7D31" w:themeColor="accent2"/>
        </w:rPr>
        <w:t xml:space="preserve"> Shelly’s Tea Room,</w:t>
      </w:r>
      <w:r w:rsidRPr="004B519D">
        <w:rPr>
          <w:rFonts w:ascii="Baskerville Old Face" w:hAnsi="Baskerville Old Face"/>
          <w:b w:val="0"/>
          <w:i w:val="0"/>
          <w:iCs/>
          <w:color w:val="ED7D31" w:themeColor="accent2"/>
        </w:rPr>
        <w:t xml:space="preserve"> </w:t>
      </w:r>
      <w:hyperlink r:id="rId12" w:history="1">
        <w:r w:rsidRPr="004B519D">
          <w:rPr>
            <w:rStyle w:val="Hyperlink"/>
            <w:rFonts w:ascii="Baskerville Old Face" w:hAnsi="Baskerville Old Face"/>
            <w:b w:val="0"/>
            <w:i w:val="0"/>
            <w:iCs/>
            <w:color w:val="ED7D31" w:themeColor="accent2"/>
          </w:rPr>
          <w:t>shellystearooms.com</w:t>
        </w:r>
      </w:hyperlink>
      <w:r w:rsidRPr="004B519D">
        <w:rPr>
          <w:rFonts w:ascii="Baskerville Old Face" w:hAnsi="Baskerville Old Face"/>
          <w:b w:val="0"/>
          <w:i w:val="0"/>
          <w:iCs/>
          <w:color w:val="ED7D31" w:themeColor="accent2"/>
        </w:rPr>
        <w:t xml:space="preserve"> 508-927-4402</w:t>
      </w:r>
      <w:r w:rsidR="0099401E" w:rsidRPr="004B519D">
        <w:rPr>
          <w:rFonts w:ascii="Baskerville Old Face" w:hAnsi="Baskerville Old Face"/>
          <w:b w:val="0"/>
          <w:i w:val="0"/>
          <w:iCs/>
          <w:color w:val="ED7D31" w:themeColor="accent2"/>
        </w:rPr>
        <w:t>,</w:t>
      </w:r>
      <w:r w:rsidRPr="004B519D">
        <w:rPr>
          <w:rFonts w:ascii="Baskerville Old Face" w:hAnsi="Baskerville Old Face"/>
          <w:b w:val="0"/>
          <w:i w:val="0"/>
          <w:iCs/>
          <w:color w:val="ED7D31" w:themeColor="accent2"/>
        </w:rPr>
        <w:t xml:space="preserve"> 11am-5pm</w:t>
      </w:r>
      <w:r w:rsidRPr="004B519D">
        <w:rPr>
          <w:rFonts w:ascii="Baskerville Old Face" w:hAnsi="Baskerville Old Face"/>
          <w:b w:val="0"/>
          <w:i w:val="0"/>
          <w:iCs/>
        </w:rPr>
        <w:br/>
      </w:r>
      <w:r w:rsidRPr="004B519D">
        <w:rPr>
          <w:rFonts w:ascii="Baskerville Old Face" w:hAnsi="Baskerville Old Face"/>
          <w:b w:val="0"/>
          <w:i w:val="0"/>
          <w:iCs/>
        </w:rPr>
        <w:br/>
      </w:r>
      <w:r w:rsidRPr="004B519D">
        <w:rPr>
          <w:rFonts w:ascii="Baskerville Old Face" w:hAnsi="Baskerville Old Face"/>
          <w:b w:val="0"/>
          <w:i w:val="0"/>
          <w:iCs/>
          <w:color w:val="ED7D31" w:themeColor="accent2"/>
        </w:rPr>
        <w:t xml:space="preserve">           </w:t>
      </w:r>
      <w:r w:rsidR="00F07C75" w:rsidRPr="004B519D">
        <w:rPr>
          <w:rFonts w:ascii="Baskerville Old Face" w:hAnsi="Baskerville Old Face"/>
          <w:b w:val="0"/>
          <w:i w:val="0"/>
          <w:iCs/>
          <w:color w:val="ED7D31" w:themeColor="accent2"/>
        </w:rPr>
        <w:t xml:space="preserve"> </w:t>
      </w:r>
      <w:r w:rsidRPr="004B519D">
        <w:rPr>
          <w:rFonts w:ascii="Baskerville Old Face" w:hAnsi="Baskerville Old Face"/>
          <w:bCs w:val="0"/>
          <w:i w:val="0"/>
          <w:iCs/>
          <w:color w:val="ED7D31" w:themeColor="accent2"/>
        </w:rPr>
        <w:t xml:space="preserve">Tavern on the Wharf, </w:t>
      </w:r>
      <w:hyperlink r:id="rId13" w:history="1">
        <w:r w:rsidRPr="004B519D">
          <w:rPr>
            <w:rStyle w:val="Hyperlink"/>
            <w:rFonts w:ascii="Baskerville Old Face" w:hAnsi="Baskerville Old Face"/>
            <w:b w:val="0"/>
            <w:i w:val="0"/>
            <w:iCs/>
            <w:color w:val="ED7D31" w:themeColor="accent2"/>
          </w:rPr>
          <w:t>tavernonthewharf.com</w:t>
        </w:r>
      </w:hyperlink>
      <w:r w:rsidRPr="004B519D">
        <w:rPr>
          <w:rFonts w:ascii="Baskerville Old Face" w:hAnsi="Baskerville Old Face"/>
          <w:bCs w:val="0"/>
          <w:i w:val="0"/>
          <w:iCs/>
          <w:color w:val="ED7D31" w:themeColor="accent2"/>
        </w:rPr>
        <w:t xml:space="preserve"> </w:t>
      </w:r>
      <w:r w:rsidRPr="004B519D">
        <w:rPr>
          <w:rFonts w:ascii="Baskerville Old Face" w:hAnsi="Baskerville Old Face"/>
          <w:b w:val="0"/>
          <w:i w:val="0"/>
          <w:iCs/>
          <w:color w:val="ED7D31" w:themeColor="accent2"/>
        </w:rPr>
        <w:t>508-927-4961</w:t>
      </w:r>
      <w:r w:rsidR="0099401E" w:rsidRPr="004B519D">
        <w:rPr>
          <w:rFonts w:ascii="Baskerville Old Face" w:hAnsi="Baskerville Old Face"/>
          <w:b w:val="0"/>
          <w:i w:val="0"/>
          <w:iCs/>
          <w:color w:val="ED7D31" w:themeColor="accent2"/>
        </w:rPr>
        <w:t>,</w:t>
      </w:r>
      <w:r w:rsidRPr="004B519D">
        <w:rPr>
          <w:rFonts w:ascii="Baskerville Old Face" w:hAnsi="Baskerville Old Face"/>
          <w:b w:val="0"/>
          <w:i w:val="0"/>
          <w:iCs/>
          <w:color w:val="ED7D31" w:themeColor="accent2"/>
        </w:rPr>
        <w:t xml:space="preserve"> 11am-</w:t>
      </w:r>
      <w:r w:rsidR="003A58DD" w:rsidRPr="004B519D">
        <w:rPr>
          <w:rFonts w:ascii="Baskerville Old Face" w:hAnsi="Baskerville Old Face"/>
          <w:b w:val="0"/>
          <w:i w:val="0"/>
          <w:iCs/>
          <w:color w:val="ED7D31" w:themeColor="accent2"/>
        </w:rPr>
        <w:t>3:30</w:t>
      </w:r>
      <w:r w:rsidRPr="004B519D">
        <w:rPr>
          <w:rFonts w:ascii="Baskerville Old Face" w:hAnsi="Baskerville Old Face"/>
          <w:b w:val="0"/>
          <w:i w:val="0"/>
          <w:iCs/>
          <w:color w:val="ED7D31" w:themeColor="accent2"/>
        </w:rPr>
        <w:t>pm</w:t>
      </w:r>
      <w:r w:rsidRPr="004B519D">
        <w:rPr>
          <w:rFonts w:ascii="Baskerville Old Face" w:hAnsi="Baskerville Old Face"/>
          <w:b w:val="0"/>
          <w:i w:val="0"/>
          <w:iCs/>
          <w:color w:val="ED7D31" w:themeColor="accent2"/>
        </w:rPr>
        <w:br/>
        <w:t xml:space="preserve">          </w:t>
      </w:r>
      <w:r w:rsidR="00F07C75" w:rsidRPr="004B519D">
        <w:rPr>
          <w:rFonts w:ascii="Baskerville Old Face" w:hAnsi="Baskerville Old Face"/>
          <w:b w:val="0"/>
          <w:i w:val="0"/>
          <w:iCs/>
          <w:color w:val="ED7D31" w:themeColor="accent2"/>
        </w:rPr>
        <w:t xml:space="preserve"> </w:t>
      </w:r>
      <w:r w:rsidRPr="004B519D">
        <w:rPr>
          <w:rFonts w:ascii="Baskerville Old Face" w:hAnsi="Baskerville Old Face"/>
          <w:b w:val="0"/>
          <w:i w:val="0"/>
          <w:iCs/>
          <w:color w:val="ED7D31" w:themeColor="accent2"/>
        </w:rPr>
        <w:t xml:space="preserve"> </w:t>
      </w:r>
      <w:r w:rsidR="00BA4949" w:rsidRPr="004B519D">
        <w:rPr>
          <w:rFonts w:ascii="Baskerville Old Face" w:hAnsi="Baskerville Old Face"/>
          <w:b w:val="0"/>
          <w:i w:val="0"/>
          <w:iCs/>
          <w:color w:val="ED7D31" w:themeColor="accent2"/>
        </w:rPr>
        <w:t>Thanksgiving special menu</w:t>
      </w:r>
      <w:r w:rsidR="000C2703" w:rsidRPr="004B519D">
        <w:rPr>
          <w:rFonts w:ascii="Baskerville Old Face" w:hAnsi="Baskerville Old Face"/>
          <w:b w:val="0"/>
          <w:i w:val="0"/>
          <w:iCs/>
        </w:rPr>
        <w:br/>
      </w:r>
      <w:r w:rsidR="002554D4" w:rsidRPr="004B519D">
        <w:rPr>
          <w:rFonts w:ascii="Baskerville Old Face" w:hAnsi="Baskerville Old Face"/>
          <w:b w:val="0"/>
          <w:i w:val="0"/>
          <w:iCs/>
        </w:rPr>
        <w:t xml:space="preserve">            </w:t>
      </w:r>
      <w:r w:rsidRPr="004B519D">
        <w:rPr>
          <w:rFonts w:ascii="Baskerville Old Face" w:hAnsi="Baskerville Old Face"/>
          <w:b w:val="0"/>
          <w:i w:val="0"/>
          <w:iCs/>
        </w:rPr>
        <w:t xml:space="preserve">       </w:t>
      </w:r>
      <w:r w:rsidRPr="004B519D">
        <w:rPr>
          <w:rFonts w:ascii="Baskerville Old Face" w:hAnsi="Baskerville Old Face"/>
          <w:b w:val="0"/>
          <w:i w:val="0"/>
          <w:iCs/>
        </w:rPr>
        <w:br/>
        <w:t xml:space="preserve">           </w:t>
      </w:r>
      <w:r w:rsidR="00F07C75" w:rsidRPr="004B519D">
        <w:rPr>
          <w:rFonts w:ascii="Baskerville Old Face" w:hAnsi="Baskerville Old Face"/>
          <w:b w:val="0"/>
          <w:i w:val="0"/>
          <w:iCs/>
        </w:rPr>
        <w:t xml:space="preserve"> </w:t>
      </w:r>
      <w:r w:rsidRPr="004B519D">
        <w:rPr>
          <w:rFonts w:ascii="Baskerville Old Face" w:hAnsi="Baskerville Old Face"/>
          <w:bCs w:val="0"/>
          <w:i w:val="0"/>
          <w:iCs/>
          <w:color w:val="ED7D31" w:themeColor="accent2"/>
        </w:rPr>
        <w:t>Yellow Deli,</w:t>
      </w:r>
      <w:r w:rsidRPr="004B519D">
        <w:rPr>
          <w:rFonts w:ascii="Baskerville Old Face" w:hAnsi="Baskerville Old Face"/>
          <w:b w:val="0"/>
          <w:i w:val="0"/>
          <w:iCs/>
          <w:color w:val="ED7D31" w:themeColor="accent2"/>
        </w:rPr>
        <w:t xml:space="preserve"> </w:t>
      </w:r>
      <w:hyperlink r:id="rId14" w:history="1">
        <w:r w:rsidRPr="004B519D">
          <w:rPr>
            <w:rStyle w:val="Hyperlink"/>
            <w:rFonts w:ascii="Baskerville Old Face" w:hAnsi="Baskerville Old Face"/>
            <w:b w:val="0"/>
            <w:i w:val="0"/>
            <w:iCs/>
            <w:color w:val="ED7D31" w:themeColor="accent2"/>
          </w:rPr>
          <w:t>yellowdeli.com/plymouth</w:t>
        </w:r>
      </w:hyperlink>
      <w:r w:rsidRPr="004B519D">
        <w:rPr>
          <w:rFonts w:ascii="Baskerville Old Face" w:hAnsi="Baskerville Old Face"/>
          <w:b w:val="0"/>
          <w:i w:val="0"/>
          <w:iCs/>
          <w:color w:val="ED7D31" w:themeColor="accent2"/>
        </w:rPr>
        <w:t xml:space="preserve"> Open 24 hours</w:t>
      </w:r>
      <w:r w:rsidR="0099401E" w:rsidRPr="004B519D">
        <w:rPr>
          <w:rFonts w:ascii="Baskerville Old Face" w:hAnsi="Baskerville Old Face"/>
          <w:b w:val="0"/>
          <w:i w:val="0"/>
          <w:iCs/>
          <w:color w:val="ED7D31" w:themeColor="accent2"/>
        </w:rPr>
        <w:t>,</w:t>
      </w:r>
      <w:r w:rsidRPr="004B519D">
        <w:rPr>
          <w:rFonts w:ascii="Baskerville Old Face" w:hAnsi="Baskerville Old Face"/>
          <w:b w:val="0"/>
          <w:i w:val="0"/>
          <w:iCs/>
          <w:color w:val="ED7D31" w:themeColor="accent2"/>
        </w:rPr>
        <w:t xml:space="preserve"> 508-747-3354</w:t>
      </w:r>
    </w:p>
    <w:p w14:paraId="0AD3F0CE" w14:textId="35438770" w:rsidR="008F136A" w:rsidRDefault="00361470" w:rsidP="00825D49">
      <w:pPr>
        <w:pStyle w:val="Heading2"/>
        <w:shd w:val="clear" w:color="auto" w:fill="FFFFFF"/>
        <w:spacing w:before="300" w:after="450"/>
      </w:pPr>
      <w:r w:rsidRPr="004B519D">
        <w:rPr>
          <w:rFonts w:ascii="Baskerville Old Face" w:hAnsi="Baskerville Old Face"/>
          <w:b w:val="0"/>
          <w:i w:val="0"/>
          <w:iCs/>
        </w:rPr>
        <w:br/>
      </w:r>
      <w:r w:rsidRPr="004B519D">
        <w:rPr>
          <w:rFonts w:ascii="Baskerville Old Face" w:hAnsi="Baskerville Old Face"/>
          <w:b w:val="0"/>
          <w:i w:val="0"/>
          <w:iCs/>
        </w:rPr>
        <w:br/>
      </w:r>
      <w:r w:rsidR="00042F26">
        <w:tab/>
      </w:r>
      <w:r w:rsidR="000504E0">
        <w:t xml:space="preserve">                                                </w:t>
      </w:r>
      <w:r w:rsidR="000504E0" w:rsidRPr="00200B13">
        <w:rPr>
          <w:noProof/>
        </w:rPr>
        <w:drawing>
          <wp:inline distT="0" distB="0" distL="0" distR="0" wp14:anchorId="74206813" wp14:editId="5C3B9595">
            <wp:extent cx="1190625" cy="928942"/>
            <wp:effectExtent l="0" t="0" r="0" b="5080"/>
            <wp:docPr id="5" name="Picture 5" descr="Card front, left side, showing a drawing of pumpkins and wheat with handwritten text 'happy thanks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hanksgiving Invite Cover-01.png"/>
                    <pic:cNvPicPr/>
                  </pic:nvPicPr>
                  <pic:blipFill rotWithShape="1">
                    <a:blip r:embed="rId15" cstate="print">
                      <a:extLst>
                        <a:ext uri="{28A0092B-C50C-407E-A947-70E740481C1C}">
                          <a14:useLocalDpi xmlns:a14="http://schemas.microsoft.com/office/drawing/2010/main" val="0"/>
                        </a:ext>
                      </a:extLst>
                    </a:blip>
                    <a:srcRect l="6944" t="2660" r="1620" b="6334"/>
                    <a:stretch/>
                  </pic:blipFill>
                  <pic:spPr bwMode="auto">
                    <a:xfrm>
                      <a:off x="0" y="0"/>
                      <a:ext cx="1203123" cy="938693"/>
                    </a:xfrm>
                    <a:prstGeom prst="rect">
                      <a:avLst/>
                    </a:prstGeom>
                    <a:ln>
                      <a:noFill/>
                    </a:ln>
                    <a:extLst>
                      <a:ext uri="{53640926-AAD7-44D8-BBD7-CCE9431645EC}">
                        <a14:shadowObscured xmlns:a14="http://schemas.microsoft.com/office/drawing/2010/main"/>
                      </a:ext>
                    </a:extLst>
                  </pic:spPr>
                </pic:pic>
              </a:graphicData>
            </a:graphic>
          </wp:inline>
        </w:drawing>
      </w:r>
      <w:r w:rsidR="008F136A">
        <w:t xml:space="preserve">                                               </w:t>
      </w:r>
    </w:p>
    <w:sectPr w:rsidR="008F136A" w:rsidSect="003614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A1"/>
    <w:rsid w:val="000179C6"/>
    <w:rsid w:val="00033E44"/>
    <w:rsid w:val="00042F26"/>
    <w:rsid w:val="000504E0"/>
    <w:rsid w:val="00082C82"/>
    <w:rsid w:val="000C2703"/>
    <w:rsid w:val="000E5F70"/>
    <w:rsid w:val="000F72EC"/>
    <w:rsid w:val="000F7DD5"/>
    <w:rsid w:val="00112D8A"/>
    <w:rsid w:val="00131961"/>
    <w:rsid w:val="001476A3"/>
    <w:rsid w:val="00155DE9"/>
    <w:rsid w:val="001A1306"/>
    <w:rsid w:val="001A5F2A"/>
    <w:rsid w:val="001C268E"/>
    <w:rsid w:val="001E05FB"/>
    <w:rsid w:val="001E6477"/>
    <w:rsid w:val="001F6DC3"/>
    <w:rsid w:val="00206869"/>
    <w:rsid w:val="00225671"/>
    <w:rsid w:val="0024293F"/>
    <w:rsid w:val="00245D5A"/>
    <w:rsid w:val="00254029"/>
    <w:rsid w:val="002554D4"/>
    <w:rsid w:val="002605D2"/>
    <w:rsid w:val="002936AA"/>
    <w:rsid w:val="002A31E1"/>
    <w:rsid w:val="002C4AD6"/>
    <w:rsid w:val="002E0434"/>
    <w:rsid w:val="002F1494"/>
    <w:rsid w:val="00312964"/>
    <w:rsid w:val="00331EE2"/>
    <w:rsid w:val="00343C74"/>
    <w:rsid w:val="00355BDE"/>
    <w:rsid w:val="00361470"/>
    <w:rsid w:val="0039271D"/>
    <w:rsid w:val="003A58DD"/>
    <w:rsid w:val="003C1D48"/>
    <w:rsid w:val="003E1969"/>
    <w:rsid w:val="003E3F94"/>
    <w:rsid w:val="00404EE2"/>
    <w:rsid w:val="00410D62"/>
    <w:rsid w:val="00440681"/>
    <w:rsid w:val="0044557D"/>
    <w:rsid w:val="004B519D"/>
    <w:rsid w:val="004C64A8"/>
    <w:rsid w:val="004F1441"/>
    <w:rsid w:val="004F6A69"/>
    <w:rsid w:val="00502B4B"/>
    <w:rsid w:val="00502B92"/>
    <w:rsid w:val="00512801"/>
    <w:rsid w:val="00527076"/>
    <w:rsid w:val="0056225A"/>
    <w:rsid w:val="00562444"/>
    <w:rsid w:val="0057084F"/>
    <w:rsid w:val="00582623"/>
    <w:rsid w:val="005A2673"/>
    <w:rsid w:val="005E7290"/>
    <w:rsid w:val="005F1BB0"/>
    <w:rsid w:val="00615A1C"/>
    <w:rsid w:val="006161E8"/>
    <w:rsid w:val="006642EC"/>
    <w:rsid w:val="00675119"/>
    <w:rsid w:val="00684E2E"/>
    <w:rsid w:val="00687C8D"/>
    <w:rsid w:val="006B0DB3"/>
    <w:rsid w:val="006B161E"/>
    <w:rsid w:val="006B5B94"/>
    <w:rsid w:val="006B64C8"/>
    <w:rsid w:val="006C07A2"/>
    <w:rsid w:val="006E75C3"/>
    <w:rsid w:val="007045BC"/>
    <w:rsid w:val="00752FEA"/>
    <w:rsid w:val="007545C3"/>
    <w:rsid w:val="00763DF3"/>
    <w:rsid w:val="00787F68"/>
    <w:rsid w:val="007910D2"/>
    <w:rsid w:val="007917A1"/>
    <w:rsid w:val="00796694"/>
    <w:rsid w:val="007966AF"/>
    <w:rsid w:val="007B2FFA"/>
    <w:rsid w:val="007B5513"/>
    <w:rsid w:val="007D243E"/>
    <w:rsid w:val="007E3C33"/>
    <w:rsid w:val="007F0C4E"/>
    <w:rsid w:val="00825D49"/>
    <w:rsid w:val="008552AE"/>
    <w:rsid w:val="008740C8"/>
    <w:rsid w:val="00874FE2"/>
    <w:rsid w:val="00886997"/>
    <w:rsid w:val="008A5F9D"/>
    <w:rsid w:val="008B6D6B"/>
    <w:rsid w:val="008C3A3B"/>
    <w:rsid w:val="008E051F"/>
    <w:rsid w:val="008F136A"/>
    <w:rsid w:val="00903D23"/>
    <w:rsid w:val="00912358"/>
    <w:rsid w:val="00915293"/>
    <w:rsid w:val="009362F6"/>
    <w:rsid w:val="00963027"/>
    <w:rsid w:val="0099401E"/>
    <w:rsid w:val="009968A4"/>
    <w:rsid w:val="00996D63"/>
    <w:rsid w:val="009A5201"/>
    <w:rsid w:val="009B1E14"/>
    <w:rsid w:val="009C6646"/>
    <w:rsid w:val="009C7454"/>
    <w:rsid w:val="009E5E43"/>
    <w:rsid w:val="009F42E6"/>
    <w:rsid w:val="00A05255"/>
    <w:rsid w:val="00A06E50"/>
    <w:rsid w:val="00A4551B"/>
    <w:rsid w:val="00A550B1"/>
    <w:rsid w:val="00A660AF"/>
    <w:rsid w:val="00A67420"/>
    <w:rsid w:val="00A95604"/>
    <w:rsid w:val="00AA0364"/>
    <w:rsid w:val="00AA7844"/>
    <w:rsid w:val="00AB7281"/>
    <w:rsid w:val="00AC64BC"/>
    <w:rsid w:val="00AD0F93"/>
    <w:rsid w:val="00AE2A77"/>
    <w:rsid w:val="00AE7F2B"/>
    <w:rsid w:val="00B131DD"/>
    <w:rsid w:val="00B21D73"/>
    <w:rsid w:val="00B336D2"/>
    <w:rsid w:val="00B41AD1"/>
    <w:rsid w:val="00B66FF4"/>
    <w:rsid w:val="00B73F57"/>
    <w:rsid w:val="00B77C79"/>
    <w:rsid w:val="00B92803"/>
    <w:rsid w:val="00BA3A75"/>
    <w:rsid w:val="00BA4949"/>
    <w:rsid w:val="00BC5610"/>
    <w:rsid w:val="00BD1949"/>
    <w:rsid w:val="00BF148E"/>
    <w:rsid w:val="00C014AB"/>
    <w:rsid w:val="00C0754F"/>
    <w:rsid w:val="00C10181"/>
    <w:rsid w:val="00C23F37"/>
    <w:rsid w:val="00C34360"/>
    <w:rsid w:val="00C435E9"/>
    <w:rsid w:val="00C749E4"/>
    <w:rsid w:val="00C93AE1"/>
    <w:rsid w:val="00CB4DB6"/>
    <w:rsid w:val="00CD2E7E"/>
    <w:rsid w:val="00D35797"/>
    <w:rsid w:val="00D42780"/>
    <w:rsid w:val="00D449AF"/>
    <w:rsid w:val="00D765B0"/>
    <w:rsid w:val="00D7792C"/>
    <w:rsid w:val="00D80E3E"/>
    <w:rsid w:val="00D84E89"/>
    <w:rsid w:val="00D973F9"/>
    <w:rsid w:val="00DA685C"/>
    <w:rsid w:val="00DC1193"/>
    <w:rsid w:val="00DD10BF"/>
    <w:rsid w:val="00DD7E93"/>
    <w:rsid w:val="00DE3ED4"/>
    <w:rsid w:val="00DF288B"/>
    <w:rsid w:val="00E21F9A"/>
    <w:rsid w:val="00E22723"/>
    <w:rsid w:val="00E273ED"/>
    <w:rsid w:val="00E51BBF"/>
    <w:rsid w:val="00E82DC0"/>
    <w:rsid w:val="00EE5E47"/>
    <w:rsid w:val="00EF15F7"/>
    <w:rsid w:val="00EF45C4"/>
    <w:rsid w:val="00F07C75"/>
    <w:rsid w:val="00F53413"/>
    <w:rsid w:val="00F61E3D"/>
    <w:rsid w:val="00F628C9"/>
    <w:rsid w:val="00F919B3"/>
    <w:rsid w:val="00FB6E82"/>
    <w:rsid w:val="00FC0DA4"/>
    <w:rsid w:val="00FD2850"/>
    <w:rsid w:val="00FD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3858"/>
  <w15:chartTrackingRefBased/>
  <w15:docId w15:val="{337FE4F7-9F30-434B-8568-A3C305F1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34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DC1193"/>
    <w:pPr>
      <w:keepNext/>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1193"/>
    <w:rPr>
      <w:rFonts w:ascii="Times New Roman" w:eastAsia="Times New Roman" w:hAnsi="Times New Roman" w:cs="Times New Roman"/>
      <w:b/>
      <w:bCs/>
      <w:i/>
      <w:sz w:val="24"/>
      <w:szCs w:val="24"/>
    </w:rPr>
  </w:style>
  <w:style w:type="character" w:styleId="Hyperlink">
    <w:name w:val="Hyperlink"/>
    <w:rsid w:val="00DC1193"/>
    <w:rPr>
      <w:color w:val="0000FF"/>
      <w:u w:val="single"/>
    </w:rPr>
  </w:style>
  <w:style w:type="paragraph" w:styleId="Footer">
    <w:name w:val="footer"/>
    <w:basedOn w:val="Normal"/>
    <w:link w:val="FooterChar"/>
    <w:rsid w:val="00DC1193"/>
    <w:pPr>
      <w:tabs>
        <w:tab w:val="center" w:pos="4320"/>
        <w:tab w:val="right" w:pos="8640"/>
      </w:tabs>
    </w:pPr>
  </w:style>
  <w:style w:type="character" w:customStyle="1" w:styleId="FooterChar">
    <w:name w:val="Footer Char"/>
    <w:basedOn w:val="DefaultParagraphFont"/>
    <w:link w:val="Footer"/>
    <w:rsid w:val="00DC1193"/>
    <w:rPr>
      <w:rFonts w:ascii="Times New Roman" w:eastAsia="Times New Roman" w:hAnsi="Times New Roman" w:cs="Times New Roman"/>
      <w:sz w:val="24"/>
      <w:szCs w:val="24"/>
    </w:rPr>
  </w:style>
  <w:style w:type="character" w:styleId="Strong">
    <w:name w:val="Strong"/>
    <w:uiPriority w:val="22"/>
    <w:qFormat/>
    <w:rsid w:val="00DC1193"/>
    <w:rPr>
      <w:b/>
      <w:bCs/>
    </w:rPr>
  </w:style>
  <w:style w:type="paragraph" w:styleId="NormalWeb">
    <w:name w:val="Normal (Web)"/>
    <w:basedOn w:val="Normal"/>
    <w:uiPriority w:val="99"/>
    <w:unhideWhenUsed/>
    <w:rsid w:val="00C23F37"/>
    <w:pPr>
      <w:spacing w:before="100" w:beforeAutospacing="1" w:after="100" w:afterAutospacing="1"/>
    </w:pPr>
  </w:style>
  <w:style w:type="character" w:customStyle="1" w:styleId="Heading1Char">
    <w:name w:val="Heading 1 Char"/>
    <w:basedOn w:val="DefaultParagraphFont"/>
    <w:link w:val="Heading1"/>
    <w:uiPriority w:val="9"/>
    <w:rsid w:val="00F5341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63DF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22723"/>
    <w:rPr>
      <w:color w:val="605E5C"/>
      <w:shd w:val="clear" w:color="auto" w:fill="E1DFDD"/>
    </w:rPr>
  </w:style>
  <w:style w:type="character" w:styleId="FollowedHyperlink">
    <w:name w:val="FollowedHyperlink"/>
    <w:basedOn w:val="DefaultParagraphFont"/>
    <w:uiPriority w:val="99"/>
    <w:semiHidden/>
    <w:unhideWhenUsed/>
    <w:rsid w:val="00903D23"/>
    <w:rPr>
      <w:color w:val="954F72" w:themeColor="followedHyperlink"/>
      <w:u w:val="single"/>
    </w:rPr>
  </w:style>
  <w:style w:type="character" w:customStyle="1" w:styleId="apple-converted-space">
    <w:name w:val="apple-converted-space"/>
    <w:rsid w:val="001E6477"/>
  </w:style>
  <w:style w:type="character" w:styleId="Emphasis">
    <w:name w:val="Emphasis"/>
    <w:basedOn w:val="DefaultParagraphFont"/>
    <w:uiPriority w:val="20"/>
    <w:qFormat/>
    <w:rsid w:val="001E64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087">
      <w:bodyDiv w:val="1"/>
      <w:marLeft w:val="0"/>
      <w:marRight w:val="0"/>
      <w:marTop w:val="0"/>
      <w:marBottom w:val="0"/>
      <w:divBdr>
        <w:top w:val="none" w:sz="0" w:space="0" w:color="auto"/>
        <w:left w:val="none" w:sz="0" w:space="0" w:color="auto"/>
        <w:bottom w:val="none" w:sz="0" w:space="0" w:color="auto"/>
        <w:right w:val="none" w:sz="0" w:space="0" w:color="auto"/>
      </w:divBdr>
    </w:div>
    <w:div w:id="953363600">
      <w:bodyDiv w:val="1"/>
      <w:marLeft w:val="0"/>
      <w:marRight w:val="0"/>
      <w:marTop w:val="0"/>
      <w:marBottom w:val="0"/>
      <w:divBdr>
        <w:top w:val="none" w:sz="0" w:space="0" w:color="auto"/>
        <w:left w:val="none" w:sz="0" w:space="0" w:color="auto"/>
        <w:bottom w:val="none" w:sz="0" w:space="0" w:color="auto"/>
        <w:right w:val="none" w:sz="0" w:space="0" w:color="auto"/>
      </w:divBdr>
      <w:divsChild>
        <w:div w:id="2096591214">
          <w:marLeft w:val="0"/>
          <w:marRight w:val="0"/>
          <w:marTop w:val="0"/>
          <w:marBottom w:val="0"/>
          <w:divBdr>
            <w:top w:val="none" w:sz="0" w:space="0" w:color="auto"/>
            <w:left w:val="none" w:sz="0" w:space="0" w:color="auto"/>
            <w:bottom w:val="none" w:sz="0" w:space="0" w:color="auto"/>
            <w:right w:val="none" w:sz="0" w:space="0" w:color="auto"/>
          </w:divBdr>
        </w:div>
      </w:divsChild>
    </w:div>
    <w:div w:id="14083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71westplymouth.com/holiday" TargetMode="External"/><Relationship Id="rId13" Type="http://schemas.openxmlformats.org/officeDocument/2006/relationships/hyperlink" Target="http://www.tavernonthewharf.com" TargetMode="External"/><Relationship Id="rId3" Type="http://schemas.openxmlformats.org/officeDocument/2006/relationships/settings" Target="settings.xml"/><Relationship Id="rId7" Type="http://schemas.openxmlformats.org/officeDocument/2006/relationships/hyperlink" Target="http://www.uaine.org/" TargetMode="External"/><Relationship Id="rId12" Type="http://schemas.openxmlformats.org/officeDocument/2006/relationships/hyperlink" Target="http://www.shellystearoom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eePlymouth.com" TargetMode="External"/><Relationship Id="rId11" Type="http://schemas.openxmlformats.org/officeDocument/2006/relationships/hyperlink" Target="http://www.plimoth.org" TargetMode="External"/><Relationship Id="rId5" Type="http://schemas.openxmlformats.org/officeDocument/2006/relationships/image" Target="media/image1.jpeg"/><Relationship Id="rId15" Type="http://schemas.openxmlformats.org/officeDocument/2006/relationships/image" Target="media/image2.png"/><Relationship Id="rId10" Type="http://schemas.openxmlformats.org/officeDocument/2006/relationships/hyperlink" Target="http://www.cabbyshack.com" TargetMode="External"/><Relationship Id="rId4" Type="http://schemas.openxmlformats.org/officeDocument/2006/relationships/webSettings" Target="webSettings.xml"/><Relationship Id="rId9" Type="http://schemas.openxmlformats.org/officeDocument/2006/relationships/hyperlink" Target="http://www.annasharborsidegrille.com/thanksgiving-2024" TargetMode="External"/><Relationship Id="rId14" Type="http://schemas.openxmlformats.org/officeDocument/2006/relationships/hyperlink" Target="https://yellowdeli.com/plym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0E628-D89D-448C-B009-CF5069ED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Ellis</dc:creator>
  <cp:keywords/>
  <dc:description/>
  <cp:lastModifiedBy>Tricia Ellis</cp:lastModifiedBy>
  <cp:revision>7</cp:revision>
  <dcterms:created xsi:type="dcterms:W3CDTF">2025-10-22T15:48:00Z</dcterms:created>
  <dcterms:modified xsi:type="dcterms:W3CDTF">2025-10-22T16:14:00Z</dcterms:modified>
</cp:coreProperties>
</file>